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EE286E2" wp14:paraId="0486C922" wp14:textId="4D7B8F84"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     </w:t>
      </w:r>
      <w:r>
        <w:tab/>
      </w:r>
      <w:r>
        <w:tab/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 ANKARA NÖBETÇİ TİCARET MAHKEMESİNE</w:t>
      </w:r>
    </w:p>
    <w:p xmlns:wp14="http://schemas.microsoft.com/office/word/2010/wordml" w:rsidP="7EE286E2" wp14:paraId="754FD7EF" wp14:textId="096B7049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xmlns:wp14="http://schemas.microsoft.com/office/word/2010/wordml" w:rsidP="7EE286E2" wp14:paraId="7AF97D9A" wp14:textId="5437DCAE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İCRA DOSYA NO</w:t>
      </w:r>
      <w:r>
        <w:tab/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: 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Ankara  ......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İcra Dairesi ......./....... E.</w:t>
      </w:r>
    </w:p>
    <w:p xmlns:wp14="http://schemas.microsoft.com/office/word/2010/wordml" w:rsidP="7EE286E2" wp14:paraId="24127CDF" wp14:textId="79DEEEE6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xmlns:wp14="http://schemas.microsoft.com/office/word/2010/wordml" w:rsidP="7EE286E2" wp14:paraId="37A8858A" wp14:textId="51A11DEB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DAVACI</w:t>
      </w:r>
      <w:r>
        <w:tab/>
      </w:r>
      <w:r>
        <w:tab/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: ................................................(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VN:...............................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)</w:t>
      </w:r>
    </w:p>
    <w:p xmlns:wp14="http://schemas.microsoft.com/office/word/2010/wordml" w:rsidP="7EE286E2" wp14:paraId="6931F358" wp14:textId="59FA8088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           </w:t>
      </w:r>
      <w:r w:rsidRPr="7EE286E2" w:rsidR="7D2E4520">
        <w:rPr>
          <w:rFonts w:ascii="Times New Roman" w:hAnsi="Times New Roman" w:eastAsia="Times New Roman" w:cs="Times New Roman"/>
          <w:sz w:val="22"/>
          <w:szCs w:val="22"/>
        </w:rPr>
        <w:t xml:space="preserve">  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ADRES:...................................................</w:t>
      </w:r>
    </w:p>
    <w:p xmlns:wp14="http://schemas.microsoft.com/office/word/2010/wordml" w:rsidP="7EE286E2" wp14:paraId="7DCED4E3" wp14:textId="063A82FF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xmlns:wp14="http://schemas.microsoft.com/office/word/2010/wordml" w:rsidP="7EE286E2" wp14:paraId="64C20039" wp14:textId="67EBF5A7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VEKİLİ</w:t>
      </w:r>
      <w:r>
        <w:tab/>
      </w:r>
      <w:r>
        <w:tab/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: Av. Fatih Mehmet TOPKAFA</w:t>
      </w:r>
    </w:p>
    <w:p xmlns:wp14="http://schemas.microsoft.com/office/word/2010/wordml" w:rsidP="7EE286E2" wp14:paraId="46310CCF" wp14:textId="5023A9CB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 Kavaklıdere Mah. Büklüm Cad. No:9/11 Çankaya/ANKARA</w:t>
      </w:r>
    </w:p>
    <w:p xmlns:wp14="http://schemas.microsoft.com/office/word/2010/wordml" w:rsidP="7EE286E2" wp14:paraId="6F8139AA" wp14:textId="41B93C1A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xmlns:wp14="http://schemas.microsoft.com/office/word/2010/wordml" w:rsidP="7EE286E2" wp14:paraId="1D6EED22" wp14:textId="6F03B0B7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DAVALI</w:t>
      </w:r>
      <w:r>
        <w:tab/>
      </w:r>
      <w:r>
        <w:tab/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:................................................(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VN:...............................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)</w:t>
      </w:r>
    </w:p>
    <w:p xmlns:wp14="http://schemas.microsoft.com/office/word/2010/wordml" w:rsidP="7EE286E2" wp14:paraId="78595734" wp14:textId="6DE5598B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 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ADRES:...................................................</w:t>
      </w:r>
    </w:p>
    <w:p xmlns:wp14="http://schemas.microsoft.com/office/word/2010/wordml" w:rsidP="7EE286E2" wp14:paraId="12288D80" wp14:textId="683DF910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xmlns:wp14="http://schemas.microsoft.com/office/word/2010/wordml" w:rsidP="7EE286E2" wp14:paraId="69FA5F15" wp14:textId="7861DE1C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xmlns:wp14="http://schemas.microsoft.com/office/word/2010/wordml" w:rsidP="7EE286E2" wp14:paraId="53D4F23E" wp14:textId="053FC023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KONU</w:t>
      </w:r>
      <w:r>
        <w:tab/>
      </w:r>
      <w:r>
        <w:tab/>
      </w:r>
      <w:r>
        <w:tab/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: İtirazın iptali ve icra 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inkar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tazminatı talepli dava dilekçemizi ihtiva eder.</w:t>
      </w:r>
    </w:p>
    <w:p xmlns:wp14="http://schemas.microsoft.com/office/word/2010/wordml" w:rsidP="7EE286E2" wp14:paraId="403A9515" wp14:textId="79AD10BA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xmlns:wp14="http://schemas.microsoft.com/office/word/2010/wordml" w:rsidP="7EE286E2" wp14:paraId="66C7B93F" wp14:textId="664630F2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TAKİP MİKTARI</w:t>
      </w:r>
      <w:r>
        <w:tab/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: .................... TL</w:t>
      </w:r>
    </w:p>
    <w:p xmlns:wp14="http://schemas.microsoft.com/office/word/2010/wordml" w:rsidP="7EE286E2" wp14:paraId="4042147F" wp14:textId="6073BB04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xmlns:wp14="http://schemas.microsoft.com/office/word/2010/wordml" w:rsidP="7EE286E2" wp14:paraId="309673F1" wp14:textId="29F11894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İTİRAZ TARİHİ</w:t>
      </w:r>
      <w:r>
        <w:tab/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: ........................................</w:t>
      </w:r>
    </w:p>
    <w:p xmlns:wp14="http://schemas.microsoft.com/office/word/2010/wordml" w:rsidP="7EE286E2" wp14:paraId="06B131CA" wp14:textId="3AD79C7C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xmlns:wp14="http://schemas.microsoft.com/office/word/2010/wordml" w:rsidP="7EE286E2" wp14:paraId="2D4A971B" wp14:textId="194ACDB0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AÇIKLAMALAR</w:t>
      </w:r>
      <w:r>
        <w:tab/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:</w:t>
      </w:r>
    </w:p>
    <w:p xmlns:wp14="http://schemas.microsoft.com/office/word/2010/wordml" w:rsidP="7EE286E2" wp14:paraId="2DB13CA6" wp14:textId="57C963B1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xmlns:wp14="http://schemas.microsoft.com/office/word/2010/wordml" w:rsidP="7EE286E2" wp14:paraId="57019567" wp14:textId="66D9F889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1-Müvekkil şirket ile davalı şirket .............................   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arasında  ...........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sözleşmesi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imzalanmıştır. 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Sözleşme  davalı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şirket yönetim kurulu üyesi ........... 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ve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davalı şirket kaşesi altına atılan diğer imza ile çift imza ile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..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/..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/...... tarihinde 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imzalannmıştır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. (EK Sözleşme)</w:t>
      </w:r>
    </w:p>
    <w:p xmlns:wp14="http://schemas.microsoft.com/office/word/2010/wordml" w:rsidP="7EE286E2" wp14:paraId="627CA0A0" wp14:textId="629272FC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xmlns:wp14="http://schemas.microsoft.com/office/word/2010/wordml" w:rsidP="7EE286E2" wp14:paraId="5A890D69" wp14:textId="5407B098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2- Müvekkil şirket ile davalı şirket arasında imzalanan sözleşmede ............. 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için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..............+KDV hizmeti ücreti alınır. 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denmiştir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. </w:t>
      </w:r>
    </w:p>
    <w:p xmlns:wp14="http://schemas.microsoft.com/office/word/2010/wordml" w:rsidP="7EE286E2" wp14:paraId="42BA19B7" wp14:textId="2A37B1A2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xmlns:wp14="http://schemas.microsoft.com/office/word/2010/wordml" w:rsidP="7EE286E2" wp14:paraId="3E44F409" wp14:textId="4D21A307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3- Müvekkil şirket .............. Tarihinde .............. 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nolu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fatura ile davalı şirkete ............+ KDV'nin bedeli olan .............. TL'lik fatura kesmiştir. Ancak davalı şirket tarafından yine herhangi bir ödeme yapılmamıştır. (EK Fatura)</w:t>
      </w:r>
    </w:p>
    <w:p xmlns:wp14="http://schemas.microsoft.com/office/word/2010/wordml" w:rsidP="7EE286E2" wp14:paraId="40158EC2" wp14:textId="01F6402D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xmlns:wp14="http://schemas.microsoft.com/office/word/2010/wordml" w:rsidP="7EE286E2" wp14:paraId="629140F5" wp14:textId="38B84216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4- Daha sonra alacaklarını tahsil edebilmek için müvekkil sözleşmede yetkili kılınan icra dairelerinden olan Ankara ....... İcra Dairesinin ......../.......... 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esas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sayılı takip dosyasıyla icra takibi başlatmıştır, davalı şirket borca ve yetkiye itiraz etmiştir. Taraflar imzalamış olduğu sözleşmeyle Ankara İcra Dairelerini yetkili kılmışlardır. Bu yönden davalı şirketin yetki itirazın haksızdır.</w:t>
      </w:r>
    </w:p>
    <w:p xmlns:wp14="http://schemas.microsoft.com/office/word/2010/wordml" w:rsidP="7EE286E2" wp14:paraId="64FE76F0" wp14:textId="4082FA66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xmlns:wp14="http://schemas.microsoft.com/office/word/2010/wordml" w:rsidP="7EE286E2" wp14:paraId="4473FCC4" wp14:textId="029E6898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5- İtirazın iptali davası açabilmek için Ankara Arabuluculuk Bürosu ......./....... Başvuru 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no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, ......../...... dosya numaralı dosyasıyla zorunlu arabuluculuğa başvurulmuş, taraflar 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anlaşamamıştır.(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EK Anlaşamama Tutanağı)</w:t>
      </w:r>
    </w:p>
    <w:p xmlns:wp14="http://schemas.microsoft.com/office/word/2010/wordml" w:rsidP="7EE286E2" wp14:paraId="06EA9B66" wp14:textId="64645537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xmlns:wp14="http://schemas.microsoft.com/office/word/2010/wordml" w:rsidP="7EE286E2" wp14:paraId="1A249863" wp14:textId="48419D4C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6- Görüldüğü üzere imzalanan 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sözleşmede,...........................................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müvekkil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şirketin ücrete hak kazanacağı açıkça belirtilmiştir. Alacağın miktarı bellidir ve alacak likittir. Dolayısıyla davalı şirket tarafından yapılan borca itiraz haksız olup, davalı şirketin itirazının iptali ile icra 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inkar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tazminatına hükmedilmesi gerekmektedir.</w:t>
      </w:r>
    </w:p>
    <w:p xmlns:wp14="http://schemas.microsoft.com/office/word/2010/wordml" w:rsidP="7EE286E2" wp14:paraId="5248C361" wp14:textId="587F74D4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xmlns:wp14="http://schemas.microsoft.com/office/word/2010/wordml" w:rsidP="7EE286E2" wp14:paraId="160D6C4D" wp14:textId="7C764145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HUKUKİ DELİLLER</w:t>
      </w:r>
      <w:r>
        <w:tab/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: Ankara ....  İcra Müdürlüğü ......./........ Esas sayılı dosyası ve münderecat, Sözleşme, ........................ 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nolu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fatura, her türlü yasal delil.</w:t>
      </w:r>
    </w:p>
    <w:p xmlns:wp14="http://schemas.microsoft.com/office/word/2010/wordml" w:rsidP="7EE286E2" wp14:paraId="6449F87F" wp14:textId="6F46C435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xmlns:wp14="http://schemas.microsoft.com/office/word/2010/wordml" w:rsidP="7EE286E2" wp14:paraId="261FCEF1" wp14:textId="3FFC4402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HUKUKİ SEBEPLER</w:t>
      </w:r>
      <w:r>
        <w:tab/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:  İİK, HMK, TTK ve ilgili yasal mevzuat.</w:t>
      </w:r>
    </w:p>
    <w:p xmlns:wp14="http://schemas.microsoft.com/office/word/2010/wordml" w:rsidP="7EE286E2" wp14:paraId="359DD0FC" wp14:textId="6D5216FD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xmlns:wp14="http://schemas.microsoft.com/office/word/2010/wordml" w:rsidP="7EE286E2" wp14:paraId="2B7F2DD6" wp14:textId="6E26ECAE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İSTEM SONUCU</w:t>
      </w:r>
      <w:r>
        <w:tab/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: Yukarıda izah edilen 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nedenlerle;  Ankara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....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.  İcra Müdürlüğü ......../......... E. sayılı dosyasına yapılan haksız itirazın iptali ile takibin devamına, %20 orandan az olmamak üzere icra inkâr tazminatına hükmedilmesine, yargılama giderleri ile vekâlet ücretinin davalıya yükletilmesine karar 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verilmesini  adına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vekâleten talep 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ederiz....</w:t>
      </w: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/.../......</w:t>
      </w:r>
    </w:p>
    <w:p xmlns:wp14="http://schemas.microsoft.com/office/word/2010/wordml" w:rsidP="7EE286E2" wp14:paraId="0E02B74D" wp14:textId="1745BF01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xmlns:wp14="http://schemas.microsoft.com/office/word/2010/wordml" w:rsidP="7EE286E2" wp14:paraId="50AB6EF0" wp14:textId="1629554B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EKLER:</w:t>
      </w:r>
    </w:p>
    <w:p xmlns:wp14="http://schemas.microsoft.com/office/word/2010/wordml" w:rsidP="7EE286E2" wp14:paraId="030C9559" wp14:textId="712B8AED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1- Sözleşme</w:t>
      </w:r>
    </w:p>
    <w:p xmlns:wp14="http://schemas.microsoft.com/office/word/2010/wordml" w:rsidP="7EE286E2" wp14:paraId="1743E012" wp14:textId="1E1B60C8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2- Fatura</w:t>
      </w:r>
    </w:p>
    <w:p xmlns:wp14="http://schemas.microsoft.com/office/word/2010/wordml" w:rsidP="7EE286E2" wp14:paraId="1DB4442F" wp14:textId="2C4D6819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7EE286E2" w:rsidR="37F1D490">
        <w:rPr>
          <w:rFonts w:ascii="Times New Roman" w:hAnsi="Times New Roman" w:eastAsia="Times New Roman" w:cs="Times New Roman"/>
          <w:sz w:val="22"/>
          <w:szCs w:val="22"/>
        </w:rPr>
        <w:t>3- Arabuluculuk Anlaşamama Belgesi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E8201"/>
    <w:rsid w:val="03577D9F"/>
    <w:rsid w:val="26C73667"/>
    <w:rsid w:val="37F1D490"/>
    <w:rsid w:val="570E8201"/>
    <w:rsid w:val="73C86601"/>
    <w:rsid w:val="7D2E4520"/>
    <w:rsid w:val="7EE28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CFF8E"/>
  <w15:chartTrackingRefBased/>
  <w15:docId w15:val="{A0960BF4-317A-445C-83E2-794ACCFBB8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2025-05-12T10:20:59.0534419Z</dcterms:created>
  <dcterms:modified xsi:type="dcterms:W3CDTF">2025-05-12T10:22:53.4661161Z</dcterms:modified>
  <dc:creator>Fatih Mehmet Topkafa</dc:creator>
  <lastModifiedBy>Fatih Mehmet Topkafa</lastModifiedBy>
</coreProperties>
</file>