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body>
    <w:p xmlns:wp14="http://schemas.microsoft.com/office/word/2010/wordml" w:rsidP="119EF809" w14:paraId="6C271A41" wp14:textId="0C085E2F">
      <w:pPr>
        <w:pStyle w:val="Heading1"/>
        <w:spacing w:before="78"/>
        <w:ind w:left="2160" w:right="2971" w:firstLine="0"/>
        <w:jc w:val="both"/>
      </w:pPr>
      <w:r w:rsidR="119EF809">
        <w:rPr/>
        <w:t>AN</w:t>
      </w:r>
      <w:r w:rsidR="5F1FE4F3">
        <w:rPr/>
        <w:t>KAR</w:t>
      </w:r>
      <w:r w:rsidR="119EF809">
        <w:rPr/>
        <w:t>A</w:t>
      </w:r>
      <w:r w:rsidR="119EF809">
        <w:rPr>
          <w:spacing w:val="-8"/>
        </w:rPr>
        <w:t xml:space="preserve"> </w:t>
      </w:r>
      <w:r w:rsidR="119EF809">
        <w:rPr/>
        <w:t>NÖBETÇİ</w:t>
      </w:r>
      <w:r w:rsidR="119EF809">
        <w:rPr>
          <w:spacing w:val="12"/>
        </w:rPr>
        <w:t xml:space="preserve"> </w:t>
      </w:r>
      <w:r w:rsidR="119EF809">
        <w:rPr/>
        <w:t>AİLE</w:t>
      </w:r>
      <w:r w:rsidR="119EF809">
        <w:rPr>
          <w:spacing w:val="-8"/>
        </w:rPr>
        <w:t xml:space="preserve"> </w:t>
      </w:r>
      <w:r w:rsidR="119EF809">
        <w:rPr>
          <w:spacing w:val="-2"/>
        </w:rPr>
        <w:t>MAHKEMESİNE</w:t>
      </w:r>
    </w:p>
    <w:p w:rsidR="119EF809" w:rsidP="119EF809" w:rsidRDefault="119EF809" w14:paraId="3D7073A5" w14:textId="004BD512">
      <w:pPr>
        <w:pStyle w:val="Normal"/>
        <w:spacing w:before="8"/>
        <w:jc w:val="both"/>
        <w:rPr>
          <w:b w:val="1"/>
          <w:bCs w:val="1"/>
          <w:sz w:val="24"/>
          <w:szCs w:val="24"/>
        </w:rPr>
      </w:pPr>
    </w:p>
    <w:p w:rsidR="119EF809" w:rsidP="119EF809" w:rsidRDefault="119EF809" w14:paraId="28F6EE02" w14:textId="2765C8E0">
      <w:pPr>
        <w:pStyle w:val="Normal"/>
        <w:spacing w:before="8"/>
        <w:jc w:val="both"/>
        <w:rPr>
          <w:b w:val="1"/>
          <w:bCs w:val="1"/>
          <w:sz w:val="24"/>
          <w:szCs w:val="24"/>
        </w:rPr>
      </w:pPr>
    </w:p>
    <w:p xmlns:wp14="http://schemas.microsoft.com/office/word/2010/wordml" w:rsidP="119EF809" w14:paraId="3DA02D72" wp14:textId="53F5F690">
      <w:pPr>
        <w:pStyle w:val="Normal"/>
        <w:spacing w:before="8"/>
        <w:ind/>
        <w:jc w:val="both"/>
        <w:rPr>
          <w:sz w:val="24"/>
          <w:szCs w:val="24"/>
        </w:rPr>
      </w:pPr>
      <w:r w:rsidRPr="119EF809" w:rsidR="6A821E46">
        <w:rPr>
          <w:b w:val="1"/>
          <w:bCs w:val="1"/>
          <w:spacing w:val="-2"/>
          <w:sz w:val="24"/>
          <w:szCs w:val="24"/>
        </w:rPr>
        <w:t>DAVACI</w:t>
      </w:r>
      <w:r>
        <w:rPr>
          <w:b/>
          <w:sz w:val="24"/>
        </w:rPr>
        <w:tab/>
      </w:r>
      <w:r>
        <w:tab/>
      </w:r>
      <w:r>
        <w:tab/>
      </w:r>
      <w:r w:rsidRPr="119EF809" w:rsidR="119EF809">
        <w:rPr>
          <w:b w:val="1"/>
          <w:bCs w:val="1"/>
          <w:sz w:val="24"/>
          <w:szCs w:val="24"/>
        </w:rPr>
        <w:t xml:space="preserve">: </w:t>
      </w:r>
      <w:r w:rsidRPr="119EF809" w:rsidR="67106341">
        <w:rPr>
          <w:sz w:val="24"/>
          <w:szCs w:val="24"/>
        </w:rPr>
        <w:t>..............................</w:t>
      </w:r>
      <w:r w:rsidRPr="119EF809" w:rsidR="119EF809">
        <w:rPr>
          <w:sz w:val="24"/>
          <w:szCs w:val="24"/>
        </w:rPr>
        <w:t>(TC:</w:t>
      </w:r>
      <w:r w:rsidRPr="119EF809" w:rsidR="119EF809">
        <w:rPr>
          <w:spacing w:val="5"/>
          <w:sz w:val="24"/>
          <w:szCs w:val="24"/>
        </w:rPr>
        <w:t xml:space="preserve"> </w:t>
      </w:r>
      <w:r w:rsidRPr="119EF809" w:rsidR="080D1B23">
        <w:rPr>
          <w:spacing w:val="-2"/>
          <w:sz w:val="24"/>
          <w:szCs w:val="24"/>
        </w:rPr>
        <w:t>...........................</w:t>
      </w:r>
      <w:r w:rsidRPr="119EF809" w:rsidR="119EF809">
        <w:rPr>
          <w:spacing w:val="-2"/>
          <w:sz w:val="24"/>
          <w:szCs w:val="24"/>
        </w:rPr>
        <w:t>)</w:t>
      </w:r>
    </w:p>
    <w:p w:rsidR="49CA0C8F" w:rsidP="119EF809" w:rsidRDefault="49CA0C8F" w14:paraId="4EDD33B0" w14:textId="73DFDFDC">
      <w:pPr>
        <w:pStyle w:val="BodyText"/>
        <w:suppressLineNumbers w:val="0"/>
        <w:bidi w:val="0"/>
        <w:spacing w:before="6" w:beforeAutospacing="off" w:after="0" w:afterAutospacing="off" w:line="240" w:lineRule="auto"/>
        <w:ind w:left="2160" w:right="0" w:firstLine="720"/>
        <w:jc w:val="both"/>
      </w:pPr>
      <w:r w:rsidR="49CA0C8F">
        <w:rPr/>
        <w:t xml:space="preserve"> ADRES</w:t>
      </w:r>
    </w:p>
    <w:p xmlns:wp14="http://schemas.microsoft.com/office/word/2010/wordml" w:rsidP="119EF809" w14:paraId="7ACFC5D8" wp14:textId="77777777">
      <w:pPr>
        <w:tabs>
          <w:tab w:val="left" w:leader="none" w:pos="2889"/>
        </w:tabs>
        <w:spacing w:before="0"/>
        <w:ind w:left="10" w:right="0" w:firstLine="0"/>
        <w:jc w:val="both"/>
        <w:rPr>
          <w:sz w:val="24"/>
          <w:szCs w:val="24"/>
        </w:rPr>
      </w:pPr>
      <w:r w:rsidRPr="119EF809" w:rsidR="119EF809">
        <w:rPr>
          <w:b w:val="1"/>
          <w:bCs w:val="1"/>
          <w:spacing w:val="-2"/>
          <w:sz w:val="24"/>
          <w:szCs w:val="24"/>
        </w:rPr>
        <w:t>VEKİLİ</w:t>
      </w:r>
      <w:r>
        <w:rPr>
          <w:b/>
          <w:sz w:val="24"/>
        </w:rPr>
        <w:tab/>
      </w:r>
      <w:r w:rsidRPr="119EF809" w:rsidR="119EF809">
        <w:rPr>
          <w:b w:val="1"/>
          <w:bCs w:val="1"/>
          <w:sz w:val="24"/>
          <w:szCs w:val="24"/>
        </w:rPr>
        <w:t xml:space="preserve">: </w:t>
      </w:r>
      <w:r w:rsidRPr="119EF809" w:rsidR="119EF809">
        <w:rPr>
          <w:sz w:val="24"/>
          <w:szCs w:val="24"/>
        </w:rPr>
        <w:t>Av.</w:t>
      </w:r>
      <w:r w:rsidRPr="119EF809" w:rsidR="119EF809">
        <w:rPr>
          <w:spacing w:val="6"/>
          <w:sz w:val="24"/>
          <w:szCs w:val="24"/>
        </w:rPr>
        <w:t xml:space="preserve"> </w:t>
      </w:r>
      <w:r w:rsidRPr="119EF809" w:rsidR="119EF809">
        <w:rPr>
          <w:sz w:val="24"/>
          <w:szCs w:val="24"/>
        </w:rPr>
        <w:t>Fatih</w:t>
      </w:r>
      <w:r w:rsidRPr="119EF809" w:rsidR="119EF809">
        <w:rPr>
          <w:spacing w:val="-14"/>
          <w:sz w:val="24"/>
          <w:szCs w:val="24"/>
        </w:rPr>
        <w:t xml:space="preserve"> </w:t>
      </w:r>
      <w:r w:rsidRPr="119EF809" w:rsidR="119EF809">
        <w:rPr>
          <w:sz w:val="24"/>
          <w:szCs w:val="24"/>
        </w:rPr>
        <w:t>Mehmet</w:t>
      </w:r>
      <w:r w:rsidRPr="119EF809" w:rsidR="119EF809">
        <w:rPr>
          <w:spacing w:val="-1"/>
          <w:sz w:val="24"/>
          <w:szCs w:val="24"/>
        </w:rPr>
        <w:t xml:space="preserve"> </w:t>
      </w:r>
      <w:r w:rsidRPr="119EF809" w:rsidR="119EF809">
        <w:rPr>
          <w:spacing w:val="-2"/>
          <w:sz w:val="24"/>
          <w:szCs w:val="24"/>
        </w:rPr>
        <w:t>TOPKAFA</w:t>
      </w:r>
    </w:p>
    <w:p xmlns:wp14="http://schemas.microsoft.com/office/word/2010/wordml" w:rsidP="119EF809" w14:paraId="10B904D3" wp14:textId="77777777">
      <w:pPr>
        <w:pStyle w:val="BodyText"/>
        <w:spacing w:before="4"/>
        <w:ind w:left="3070"/>
        <w:jc w:val="both"/>
      </w:pPr>
      <w:r w:rsidR="119EF809">
        <w:rPr/>
        <w:t>Kavaklıdere</w:t>
      </w:r>
      <w:r w:rsidR="119EF809">
        <w:rPr>
          <w:spacing w:val="4"/>
        </w:rPr>
        <w:t xml:space="preserve"> </w:t>
      </w:r>
      <w:r w:rsidR="119EF809">
        <w:rPr/>
        <w:t>Mah.</w:t>
      </w:r>
      <w:r w:rsidR="119EF809">
        <w:rPr>
          <w:spacing w:val="-1"/>
        </w:rPr>
        <w:t xml:space="preserve"> </w:t>
      </w:r>
      <w:r w:rsidR="119EF809">
        <w:rPr/>
        <w:t>Büklüm</w:t>
      </w:r>
      <w:r w:rsidR="119EF809">
        <w:rPr>
          <w:spacing w:val="-15"/>
        </w:rPr>
        <w:t xml:space="preserve"> </w:t>
      </w:r>
      <w:r w:rsidR="119EF809">
        <w:rPr/>
        <w:t>Cad.</w:t>
      </w:r>
      <w:r w:rsidR="119EF809">
        <w:rPr>
          <w:spacing w:val="12"/>
        </w:rPr>
        <w:t xml:space="preserve"> </w:t>
      </w:r>
      <w:r w:rsidR="119EF809">
        <w:rPr/>
        <w:t>No:9/11</w:t>
      </w:r>
      <w:r w:rsidR="119EF809">
        <w:rPr>
          <w:spacing w:val="-8"/>
        </w:rPr>
        <w:t xml:space="preserve"> </w:t>
      </w:r>
      <w:r w:rsidR="119EF809">
        <w:rPr>
          <w:spacing w:val="-2"/>
        </w:rPr>
        <w:t>Çankaya/ANKARA</w:t>
      </w:r>
    </w:p>
    <w:p xmlns:wp14="http://schemas.microsoft.com/office/word/2010/wordml" w:rsidP="119EF809" w14:paraId="5DAB6C7B" wp14:textId="77777777">
      <w:pPr>
        <w:pStyle w:val="BodyText"/>
        <w:spacing w:before="8"/>
        <w:jc w:val="both"/>
      </w:pPr>
    </w:p>
    <w:p xmlns:wp14="http://schemas.microsoft.com/office/word/2010/wordml" w:rsidP="119EF809" w14:paraId="71B9A390" wp14:textId="123EF07E">
      <w:pPr>
        <w:tabs>
          <w:tab w:val="left" w:leader="none" w:pos="2889"/>
        </w:tabs>
        <w:spacing w:before="1"/>
        <w:ind w:left="10" w:right="0" w:firstLine="0"/>
        <w:jc w:val="both"/>
        <w:rPr>
          <w:sz w:val="24"/>
          <w:szCs w:val="24"/>
        </w:rPr>
      </w:pPr>
      <w:r w:rsidRPr="119EF809" w:rsidR="119EF809">
        <w:rPr>
          <w:b w:val="1"/>
          <w:bCs w:val="1"/>
          <w:spacing w:val="-2"/>
          <w:sz w:val="24"/>
          <w:szCs w:val="24"/>
        </w:rPr>
        <w:t>DAVALI</w:t>
      </w:r>
      <w:r>
        <w:rPr>
          <w:b/>
          <w:sz w:val="24"/>
        </w:rPr>
        <w:tab/>
      </w:r>
      <w:r w:rsidRPr="119EF809" w:rsidR="119EF809">
        <w:rPr>
          <w:b w:val="1"/>
          <w:bCs w:val="1"/>
          <w:sz w:val="24"/>
          <w:szCs w:val="24"/>
        </w:rPr>
        <w:t>:</w:t>
      </w:r>
      <w:r w:rsidRPr="119EF809" w:rsidR="119EF809">
        <w:rPr>
          <w:b w:val="1"/>
          <w:bCs w:val="1"/>
          <w:spacing w:val="-2"/>
          <w:sz w:val="24"/>
          <w:szCs w:val="24"/>
        </w:rPr>
        <w:t xml:space="preserve"> </w:t>
      </w:r>
      <w:r w:rsidRPr="119EF809" w:rsidR="1C12AE13">
        <w:rPr>
          <w:sz w:val="24"/>
          <w:szCs w:val="24"/>
        </w:rPr>
        <w:t>..............................</w:t>
      </w:r>
      <w:r w:rsidRPr="119EF809" w:rsidR="119EF809">
        <w:rPr>
          <w:spacing w:val="-2"/>
          <w:sz w:val="24"/>
          <w:szCs w:val="24"/>
        </w:rPr>
        <w:t>(TC:</w:t>
      </w:r>
      <w:r w:rsidRPr="119EF809" w:rsidR="1E6B2291">
        <w:rPr>
          <w:spacing w:val="-2"/>
          <w:sz w:val="24"/>
          <w:szCs w:val="24"/>
        </w:rPr>
        <w:t>...................</w:t>
      </w:r>
      <w:r w:rsidRPr="119EF809" w:rsidR="119EF809">
        <w:rPr>
          <w:spacing w:val="-2"/>
          <w:sz w:val="24"/>
          <w:szCs w:val="24"/>
        </w:rPr>
        <w:t>)</w:t>
      </w:r>
    </w:p>
    <w:p xmlns:wp14="http://schemas.microsoft.com/office/word/2010/wordml" w:rsidP="119EF809" w14:paraId="2A6F92A3" wp14:textId="77777777">
      <w:pPr>
        <w:pStyle w:val="BodyText"/>
        <w:spacing w:before="4"/>
        <w:ind w:left="3070"/>
        <w:jc w:val="both"/>
      </w:pPr>
      <w:r w:rsidR="38074131">
        <w:rPr/>
        <w:t>ADRES</w:t>
      </w:r>
    </w:p>
    <w:p xmlns:wp14="http://schemas.microsoft.com/office/word/2010/wordml" w:rsidP="119EF809" w14:paraId="02EB378F" wp14:textId="77777777">
      <w:pPr>
        <w:pStyle w:val="BodyText"/>
        <w:spacing w:before="7"/>
        <w:jc w:val="both"/>
      </w:pPr>
    </w:p>
    <w:p xmlns:wp14="http://schemas.microsoft.com/office/word/2010/wordml" w:rsidP="119EF809" w14:paraId="51593340" wp14:textId="185C0DDD">
      <w:pPr>
        <w:pStyle w:val="BodyText"/>
        <w:tabs>
          <w:tab w:val="left" w:leader="none" w:pos="2889"/>
        </w:tabs>
        <w:spacing w:before="1" w:line="242" w:lineRule="auto"/>
        <w:ind w:left="10" w:right="44"/>
        <w:jc w:val="both"/>
      </w:pPr>
      <w:r w:rsidRPr="119EF809" w:rsidR="119EF809">
        <w:rPr>
          <w:b w:val="1"/>
          <w:bCs w:val="1"/>
          <w:spacing w:val="-4"/>
        </w:rPr>
        <w:t>KONU</w:t>
      </w:r>
      <w:r>
        <w:rPr>
          <w:b/>
        </w:rPr>
        <w:tab/>
      </w:r>
      <w:r w:rsidRPr="119EF809" w:rsidR="119EF809">
        <w:rPr>
          <w:b w:val="1"/>
          <w:bCs w:val="1"/>
        </w:rPr>
        <w:t>:</w:t>
      </w:r>
      <w:r w:rsidRPr="119EF809" w:rsidR="119EF809">
        <w:rPr>
          <w:b w:val="1"/>
          <w:bCs w:val="1"/>
          <w:spacing w:val="31"/>
        </w:rPr>
        <w:t xml:space="preserve"> </w:t>
      </w:r>
      <w:r w:rsidR="119EF809">
        <w:rPr/>
        <w:t>Velayeti</w:t>
      </w:r>
      <w:r w:rsidR="119EF809">
        <w:rPr>
          <w:spacing w:val="37"/>
        </w:rPr>
        <w:t xml:space="preserve"> </w:t>
      </w:r>
      <w:r w:rsidR="119EF809">
        <w:rPr/>
        <w:t>müvekkilde olan müşterek</w:t>
      </w:r>
      <w:r w:rsidR="119EF809">
        <w:rPr>
          <w:spacing w:val="31"/>
        </w:rPr>
        <w:t xml:space="preserve"> </w:t>
      </w:r>
      <w:r w:rsidR="119EF809">
        <w:rPr/>
        <w:t>çocuk</w:t>
      </w:r>
      <w:r w:rsidR="119EF809">
        <w:rPr>
          <w:spacing w:val="38"/>
        </w:rPr>
        <w:t xml:space="preserve"> </w:t>
      </w:r>
      <w:r w:rsidR="620A67BF">
        <w:rPr/>
        <w:t>........</w:t>
      </w:r>
      <w:r w:rsidR="119EF809">
        <w:rPr>
          <w:spacing w:val="31"/>
        </w:rPr>
        <w:t xml:space="preserve"> </w:t>
      </w:r>
      <w:r w:rsidR="119EF809">
        <w:rPr/>
        <w:t>için</w:t>
      </w:r>
      <w:r w:rsidR="119EF809">
        <w:rPr>
          <w:spacing w:val="31"/>
        </w:rPr>
        <w:t xml:space="preserve"> </w:t>
      </w:r>
      <w:r w:rsidR="119EF809">
        <w:rPr/>
        <w:t xml:space="preserve">aylık </w:t>
      </w:r>
      <w:r w:rsidR="61DE47F3">
        <w:rPr/>
        <w:t>......</w:t>
      </w:r>
      <w:r w:rsidR="119EF809">
        <w:rPr/>
        <w:t>TL iştirak nafakası verilmesi talepli dava dilekçemizi ihtiva eder.</w:t>
      </w:r>
    </w:p>
    <w:p xmlns:wp14="http://schemas.microsoft.com/office/word/2010/wordml" w:rsidP="119EF809" w14:paraId="6A05A809" wp14:textId="77777777">
      <w:pPr>
        <w:pStyle w:val="BodyText"/>
        <w:spacing w:before="6"/>
        <w:jc w:val="both"/>
      </w:pPr>
    </w:p>
    <w:p xmlns:wp14="http://schemas.microsoft.com/office/word/2010/wordml" w:rsidP="119EF809" w14:paraId="1239EFC9" wp14:textId="77777777">
      <w:pPr>
        <w:pStyle w:val="Heading1"/>
        <w:tabs>
          <w:tab w:val="left" w:leader="none" w:pos="2889"/>
        </w:tabs>
        <w:jc w:val="both"/>
      </w:pPr>
      <w:r w:rsidR="119EF809">
        <w:rPr>
          <w:spacing w:val="-2"/>
        </w:rPr>
        <w:t>AÇIKLAMALAR</w:t>
      </w:r>
      <w:r>
        <w:rPr/>
        <w:tab/>
      </w:r>
      <w:r w:rsidR="119EF809">
        <w:rPr>
          <w:spacing w:val="-10"/>
        </w:rPr>
        <w:t>:</w:t>
      </w:r>
    </w:p>
    <w:p xmlns:wp14="http://schemas.microsoft.com/office/word/2010/wordml" w:rsidP="119EF809" w14:paraId="5A39BBE3" wp14:textId="77777777">
      <w:pPr>
        <w:pStyle w:val="BodyText"/>
        <w:spacing w:before="8"/>
        <w:jc w:val="both"/>
        <w:rPr>
          <w:b w:val="1"/>
          <w:bCs w:val="1"/>
        </w:rPr>
      </w:pPr>
    </w:p>
    <w:p xmlns:wp14="http://schemas.microsoft.com/office/word/2010/wordml" w14:paraId="4B093BF0" wp14:textId="248840AF">
      <w:pPr>
        <w:pStyle w:val="BodyText"/>
        <w:spacing w:line="242" w:lineRule="auto"/>
        <w:ind w:left="10" w:right="43" w:firstLine="1594"/>
        <w:jc w:val="both"/>
      </w:pPr>
      <w:r w:rsidR="119EF809">
        <w:rPr/>
        <w:t xml:space="preserve">Müvekkil ile davalı, </w:t>
      </w:r>
      <w:r w:rsidR="66CF3930">
        <w:rPr/>
        <w:t>...</w:t>
      </w:r>
      <w:r w:rsidR="119EF809">
        <w:rPr/>
        <w:t>/</w:t>
      </w:r>
      <w:r w:rsidR="3170F5EB">
        <w:rPr/>
        <w:t>...</w:t>
      </w:r>
      <w:r w:rsidR="119EF809">
        <w:rPr/>
        <w:t>/</w:t>
      </w:r>
      <w:r w:rsidR="0C6E71F8">
        <w:rPr/>
        <w:t>......</w:t>
      </w:r>
      <w:r w:rsidR="119EF809">
        <w:rPr/>
        <w:t xml:space="preserve"> tarihinde evlenmişlerdir. Tarafların evlilik birliği içerisinde</w:t>
      </w:r>
      <w:r w:rsidR="119EF809">
        <w:rPr>
          <w:spacing w:val="-3"/>
        </w:rPr>
        <w:t xml:space="preserve"> </w:t>
      </w:r>
      <w:r w:rsidR="10DE0A16">
        <w:rPr>
          <w:spacing w:val="-3"/>
        </w:rPr>
        <w:t>..</w:t>
      </w:r>
      <w:r w:rsidR="119EF809">
        <w:rPr/>
        <w:t>/</w:t>
      </w:r>
      <w:r w:rsidR="1560DC32">
        <w:rPr/>
        <w:t>..</w:t>
      </w:r>
      <w:r w:rsidR="119EF809">
        <w:rPr/>
        <w:t>/</w:t>
      </w:r>
      <w:r w:rsidR="545F001F">
        <w:rPr/>
        <w:t>.......</w:t>
      </w:r>
      <w:r w:rsidR="119EF809">
        <w:rPr/>
        <w:t xml:space="preserve"> </w:t>
      </w:r>
      <w:r w:rsidR="119EF809">
        <w:rPr/>
        <w:t>tarihinde</w:t>
      </w:r>
      <w:r w:rsidR="119EF809">
        <w:rPr/>
        <w:t xml:space="preserve"> </w:t>
      </w:r>
      <w:r w:rsidR="1B626C3F">
        <w:rPr/>
        <w:t>............</w:t>
      </w:r>
      <w:r w:rsidR="119EF809">
        <w:rPr/>
        <w:t xml:space="preserve"> isimli</w:t>
      </w:r>
      <w:r w:rsidR="119EF809">
        <w:rPr>
          <w:spacing w:val="-14"/>
        </w:rPr>
        <w:t xml:space="preserve"> </w:t>
      </w:r>
      <w:r w:rsidR="119EF809">
        <w:rPr/>
        <w:t>çocukları dünyaya</w:t>
      </w:r>
      <w:r w:rsidR="119EF809">
        <w:rPr>
          <w:spacing w:val="-15"/>
        </w:rPr>
        <w:t xml:space="preserve"> </w:t>
      </w:r>
      <w:r w:rsidR="119EF809">
        <w:rPr/>
        <w:t>gelmiştir. Daha sonra</w:t>
      </w:r>
      <w:r w:rsidR="119EF809">
        <w:rPr>
          <w:spacing w:val="40"/>
        </w:rPr>
        <w:t xml:space="preserve"> </w:t>
      </w:r>
      <w:r w:rsidR="35C6CB2C">
        <w:rPr>
          <w:spacing w:val="40"/>
        </w:rPr>
        <w:t>taraflar</w:t>
      </w:r>
      <w:r w:rsidR="119EF809">
        <w:rPr/>
        <w:t xml:space="preserve"> An</w:t>
      </w:r>
      <w:r w:rsidR="5D4CBC6E">
        <w:rPr/>
        <w:t>kara</w:t>
      </w:r>
      <w:r w:rsidR="119EF809">
        <w:rPr/>
        <w:t xml:space="preserve"> </w:t>
      </w:r>
      <w:r w:rsidR="17BD741E">
        <w:rPr/>
        <w:t>..</w:t>
      </w:r>
      <w:r w:rsidR="119EF809">
        <w:rPr/>
        <w:t>. Aile Mahkemesi'nin</w:t>
      </w:r>
      <w:r w:rsidR="119EF809">
        <w:rPr/>
        <w:t xml:space="preserve"> </w:t>
      </w:r>
      <w:r w:rsidR="0E26967B">
        <w:rPr/>
        <w:t>....</w:t>
      </w:r>
      <w:r w:rsidR="0E26967B">
        <w:rPr/>
        <w:t>.</w:t>
      </w:r>
      <w:r w:rsidR="119EF809">
        <w:rPr/>
        <w:t>/</w:t>
      </w:r>
      <w:r w:rsidR="47F697B0">
        <w:rPr/>
        <w:t>....</w:t>
      </w:r>
      <w:r w:rsidR="47F697B0">
        <w:rPr/>
        <w:t>.</w:t>
      </w:r>
      <w:r w:rsidR="119EF809">
        <w:rPr/>
        <w:t xml:space="preserve"> E. </w:t>
      </w:r>
      <w:r w:rsidR="1F5A3D6F">
        <w:rPr/>
        <w:t>.......</w:t>
      </w:r>
      <w:r w:rsidR="119EF809">
        <w:rPr/>
        <w:t>/</w:t>
      </w:r>
      <w:r w:rsidR="62863C34">
        <w:rPr/>
        <w:t>.......</w:t>
      </w:r>
      <w:r w:rsidR="119EF809">
        <w:rPr/>
        <w:t xml:space="preserve"> K. Sayılı ilamıyla taraflar boşanmışlardır.</w:t>
      </w:r>
      <w:r w:rsidR="34FD7C7E">
        <w:rPr/>
        <w:t xml:space="preserve"> Yapılan yargılama sonucu müşterek çocuğun velayeti</w:t>
      </w:r>
      <w:r w:rsidR="726848A5">
        <w:rPr/>
        <w:t xml:space="preserve"> müvekkile bırakılmıştır. Ancak müşterek çocuk lehine iştirak nafakasına hükmedilmemiştir.</w:t>
      </w:r>
      <w:r w:rsidR="34FD7C7E">
        <w:rPr/>
        <w:t>Bu kar</w:t>
      </w:r>
      <w:r w:rsidR="34FD7C7E">
        <w:rPr/>
        <w:t>ar</w:t>
      </w:r>
      <w:r w:rsidR="34FD7C7E">
        <w:rPr/>
        <w:t xml:space="preserve"> ..</w:t>
      </w:r>
      <w:r w:rsidR="34FD7C7E">
        <w:rPr/>
        <w:t>/..</w:t>
      </w:r>
      <w:r w:rsidR="34FD7C7E">
        <w:rPr/>
        <w:t>/....</w:t>
      </w:r>
      <w:r w:rsidR="34FD7C7E">
        <w:rPr/>
        <w:t xml:space="preserve">. </w:t>
      </w:r>
      <w:r w:rsidR="34FD7C7E">
        <w:rPr/>
        <w:t>tarihinde</w:t>
      </w:r>
      <w:r w:rsidR="34FD7C7E">
        <w:rPr/>
        <w:t xml:space="preserve"> kesinleşmiştir. </w:t>
      </w:r>
    </w:p>
    <w:p xmlns:wp14="http://schemas.microsoft.com/office/word/2010/wordml" w:rsidP="119EF809" w14:paraId="72A3D3EC" wp14:textId="45FC7741">
      <w:pPr>
        <w:pStyle w:val="BodyText"/>
        <w:spacing w:before="9"/>
        <w:jc w:val="both"/>
      </w:pPr>
    </w:p>
    <w:p xmlns:wp14="http://schemas.microsoft.com/office/word/2010/wordml" w:rsidP="119EF809" w14:paraId="51FF26FF" wp14:textId="58A1ED5A">
      <w:pPr>
        <w:spacing w:before="0" w:line="242" w:lineRule="auto"/>
        <w:ind w:left="10" w:right="44" w:firstLine="1440"/>
        <w:jc w:val="both"/>
        <w:rPr>
          <w:b w:val="1"/>
          <w:bCs w:val="1"/>
          <w:i w:val="1"/>
          <w:iCs w:val="1"/>
          <w:sz w:val="24"/>
          <w:szCs w:val="24"/>
        </w:rPr>
      </w:pPr>
      <w:r w:rsidRPr="119EF809" w:rsidR="119EF809">
        <w:rPr>
          <w:sz w:val="24"/>
          <w:szCs w:val="24"/>
        </w:rPr>
        <w:t xml:space="preserve">TMK </w:t>
      </w:r>
      <w:r w:rsidRPr="119EF809" w:rsidR="119EF809">
        <w:rPr>
          <w:sz w:val="24"/>
          <w:szCs w:val="24"/>
        </w:rPr>
        <w:t>md.</w:t>
      </w:r>
      <w:r w:rsidRPr="119EF809" w:rsidR="119EF809">
        <w:rPr>
          <w:sz w:val="24"/>
          <w:szCs w:val="24"/>
        </w:rPr>
        <w:t xml:space="preserve"> 182/3 de "</w:t>
      </w:r>
      <w:r w:rsidRPr="119EF809" w:rsidR="119EF809">
        <w:rPr>
          <w:b w:val="1"/>
          <w:bCs w:val="1"/>
          <w:i w:val="1"/>
          <w:iCs w:val="1"/>
          <w:sz w:val="24"/>
          <w:szCs w:val="24"/>
        </w:rPr>
        <w:t>Velâyetin kullanılması kendisine verilmeyen eşin çocuk ile kişisel ilişkisinin düzenlenmesinde, çocuğun özellikle sağlık, eğitim ve ahlâk bakımından yararları esas tutulur. Bu</w:t>
      </w:r>
      <w:r w:rsidRPr="119EF809" w:rsidR="119EF809">
        <w:rPr>
          <w:b w:val="1"/>
          <w:bCs w:val="1"/>
          <w:i w:val="1"/>
          <w:iCs w:val="1"/>
          <w:spacing w:val="-1"/>
          <w:sz w:val="24"/>
          <w:szCs w:val="24"/>
        </w:rPr>
        <w:t xml:space="preserve"> </w:t>
      </w:r>
      <w:r w:rsidRPr="119EF809" w:rsidR="119EF809">
        <w:rPr>
          <w:b w:val="1"/>
          <w:bCs w:val="1"/>
          <w:i w:val="1"/>
          <w:iCs w:val="1"/>
          <w:sz w:val="24"/>
          <w:szCs w:val="24"/>
        </w:rPr>
        <w:t>eş, çocuğun</w:t>
      </w:r>
      <w:r w:rsidRPr="119EF809" w:rsidR="119EF809">
        <w:rPr>
          <w:b w:val="1"/>
          <w:bCs w:val="1"/>
          <w:i w:val="1"/>
          <w:iCs w:val="1"/>
          <w:spacing w:val="-1"/>
          <w:sz w:val="24"/>
          <w:szCs w:val="24"/>
        </w:rPr>
        <w:t xml:space="preserve"> </w:t>
      </w:r>
      <w:r w:rsidRPr="119EF809" w:rsidR="119EF809">
        <w:rPr>
          <w:b w:val="1"/>
          <w:bCs w:val="1"/>
          <w:i w:val="1"/>
          <w:iCs w:val="1"/>
          <w:sz w:val="24"/>
          <w:szCs w:val="24"/>
        </w:rPr>
        <w:t>bakım ve</w:t>
      </w:r>
      <w:r w:rsidRPr="119EF809" w:rsidR="119EF809">
        <w:rPr>
          <w:b w:val="1"/>
          <w:bCs w:val="1"/>
          <w:i w:val="1"/>
          <w:iCs w:val="1"/>
          <w:spacing w:val="-1"/>
          <w:sz w:val="24"/>
          <w:szCs w:val="24"/>
        </w:rPr>
        <w:t xml:space="preserve"> </w:t>
      </w:r>
      <w:r w:rsidRPr="119EF809" w:rsidR="119EF809">
        <w:rPr>
          <w:b w:val="1"/>
          <w:bCs w:val="1"/>
          <w:i w:val="1"/>
          <w:iCs w:val="1"/>
          <w:sz w:val="24"/>
          <w:szCs w:val="24"/>
        </w:rPr>
        <w:t>eğitim giderlerine gücü oranında</w:t>
      </w:r>
      <w:r w:rsidRPr="119EF809" w:rsidR="119EF809">
        <w:rPr>
          <w:b w:val="1"/>
          <w:bCs w:val="1"/>
          <w:i w:val="1"/>
          <w:iCs w:val="1"/>
          <w:spacing w:val="-13"/>
          <w:sz w:val="24"/>
          <w:szCs w:val="24"/>
        </w:rPr>
        <w:t xml:space="preserve"> </w:t>
      </w:r>
      <w:r w:rsidRPr="119EF809" w:rsidR="119EF809">
        <w:rPr>
          <w:b w:val="1"/>
          <w:bCs w:val="1"/>
          <w:i w:val="1"/>
          <w:iCs w:val="1"/>
          <w:sz w:val="24"/>
          <w:szCs w:val="24"/>
        </w:rPr>
        <w:t xml:space="preserve">katılmak zorundadır. " </w:t>
      </w:r>
      <w:r w:rsidRPr="119EF809" w:rsidR="119EF809">
        <w:rPr>
          <w:sz w:val="24"/>
          <w:szCs w:val="24"/>
        </w:rPr>
        <w:t>denmiştir. Buna göre davalının</w:t>
      </w:r>
      <w:r w:rsidRPr="119EF809" w:rsidR="119EF809">
        <w:rPr>
          <w:spacing w:val="-1"/>
          <w:sz w:val="24"/>
          <w:szCs w:val="24"/>
        </w:rPr>
        <w:t xml:space="preserve"> </w:t>
      </w:r>
      <w:r w:rsidRPr="119EF809" w:rsidR="119EF809">
        <w:rPr>
          <w:sz w:val="24"/>
          <w:szCs w:val="24"/>
        </w:rPr>
        <w:t>müşterek çocuğun giderlerine katılması zorunludur. Müvekkil,</w:t>
      </w:r>
      <w:r w:rsidRPr="119EF809" w:rsidR="119EF809">
        <w:rPr>
          <w:spacing w:val="-1"/>
          <w:sz w:val="24"/>
          <w:szCs w:val="24"/>
        </w:rPr>
        <w:t xml:space="preserve"> </w:t>
      </w:r>
      <w:r w:rsidRPr="119EF809" w:rsidR="119EF809">
        <w:rPr>
          <w:sz w:val="24"/>
          <w:szCs w:val="24"/>
        </w:rPr>
        <w:t>müşterek çocuğun hayata en iyi şekilde hazırlanması için hiçbir masraftan</w:t>
      </w:r>
      <w:r w:rsidRPr="119EF809" w:rsidR="119EF809">
        <w:rPr>
          <w:spacing w:val="-14"/>
          <w:sz w:val="24"/>
          <w:szCs w:val="24"/>
        </w:rPr>
        <w:t xml:space="preserve"> </w:t>
      </w:r>
      <w:r w:rsidRPr="119EF809" w:rsidR="119EF809">
        <w:rPr>
          <w:sz w:val="24"/>
          <w:szCs w:val="24"/>
        </w:rPr>
        <w:t xml:space="preserve">kaçınmamaktadır, </w:t>
      </w:r>
      <w:r w:rsidRPr="119EF809" w:rsidR="119EF809">
        <w:rPr>
          <w:sz w:val="24"/>
          <w:szCs w:val="24"/>
        </w:rPr>
        <w:t xml:space="preserve"> Davalının</w:t>
      </w:r>
      <w:r w:rsidRPr="119EF809" w:rsidR="119EF809">
        <w:rPr>
          <w:sz w:val="24"/>
          <w:szCs w:val="24"/>
        </w:rPr>
        <w:t xml:space="preserve"> kendi beyanına göre </w:t>
      </w:r>
      <w:r w:rsidRPr="119EF809" w:rsidR="10885C6C">
        <w:rPr>
          <w:sz w:val="24"/>
          <w:szCs w:val="24"/>
        </w:rPr>
        <w:t>...</w:t>
      </w:r>
      <w:r w:rsidRPr="119EF809" w:rsidR="119EF809">
        <w:rPr>
          <w:sz w:val="24"/>
          <w:szCs w:val="24"/>
        </w:rPr>
        <w:t>/</w:t>
      </w:r>
      <w:r w:rsidRPr="119EF809" w:rsidR="3C584E20">
        <w:rPr>
          <w:sz w:val="24"/>
          <w:szCs w:val="24"/>
        </w:rPr>
        <w:t>...</w:t>
      </w:r>
      <w:r w:rsidRPr="119EF809" w:rsidR="119EF809">
        <w:rPr>
          <w:sz w:val="24"/>
          <w:szCs w:val="24"/>
        </w:rPr>
        <w:t>/</w:t>
      </w:r>
      <w:r w:rsidRPr="119EF809" w:rsidR="58DDC974">
        <w:rPr>
          <w:sz w:val="24"/>
          <w:szCs w:val="24"/>
        </w:rPr>
        <w:t>.......</w:t>
      </w:r>
      <w:r w:rsidRPr="119EF809" w:rsidR="119EF809">
        <w:rPr>
          <w:sz w:val="24"/>
          <w:szCs w:val="24"/>
        </w:rPr>
        <w:t xml:space="preserve"> </w:t>
      </w:r>
      <w:r w:rsidRPr="119EF809" w:rsidR="119EF809">
        <w:rPr>
          <w:sz w:val="24"/>
          <w:szCs w:val="24"/>
        </w:rPr>
        <w:t>tarihinde</w:t>
      </w:r>
      <w:r w:rsidRPr="119EF809" w:rsidR="119EF809">
        <w:rPr>
          <w:sz w:val="24"/>
          <w:szCs w:val="24"/>
        </w:rPr>
        <w:t xml:space="preserve"> aylık </w:t>
      </w:r>
      <w:r w:rsidRPr="119EF809" w:rsidR="53A39B57">
        <w:rPr>
          <w:sz w:val="24"/>
          <w:szCs w:val="24"/>
        </w:rPr>
        <w:t>.........</w:t>
      </w:r>
      <w:r w:rsidRPr="119EF809" w:rsidR="119EF809">
        <w:rPr>
          <w:sz w:val="24"/>
          <w:szCs w:val="24"/>
        </w:rPr>
        <w:t xml:space="preserve"> TL geliri</w:t>
      </w:r>
      <w:r w:rsidRPr="119EF809" w:rsidR="119EF809">
        <w:rPr>
          <w:spacing w:val="-13"/>
          <w:sz w:val="24"/>
          <w:szCs w:val="24"/>
        </w:rPr>
        <w:t xml:space="preserve"> </w:t>
      </w:r>
      <w:r w:rsidRPr="119EF809" w:rsidR="119EF809">
        <w:rPr>
          <w:sz w:val="24"/>
          <w:szCs w:val="24"/>
        </w:rPr>
        <w:t>bulunmaktadır kaldı ki</w:t>
      </w:r>
      <w:r w:rsidRPr="119EF809" w:rsidR="119EF809">
        <w:rPr>
          <w:spacing w:val="-12"/>
          <w:sz w:val="24"/>
          <w:szCs w:val="24"/>
        </w:rPr>
        <w:t xml:space="preserve"> </w:t>
      </w:r>
      <w:r w:rsidRPr="119EF809" w:rsidR="119EF809">
        <w:rPr>
          <w:sz w:val="24"/>
          <w:szCs w:val="24"/>
        </w:rPr>
        <w:t>geliri bulunmasa dahi bu durum</w:t>
      </w:r>
      <w:r w:rsidRPr="119EF809" w:rsidR="119EF809">
        <w:rPr>
          <w:spacing w:val="-13"/>
          <w:sz w:val="24"/>
          <w:szCs w:val="24"/>
        </w:rPr>
        <w:t xml:space="preserve"> </w:t>
      </w:r>
      <w:r w:rsidRPr="119EF809" w:rsidR="119EF809">
        <w:rPr>
          <w:sz w:val="24"/>
          <w:szCs w:val="24"/>
        </w:rPr>
        <w:t>davalıyı nafaka yükümlülüğünden kurtarmayacaktır. Nitekim</w:t>
      </w:r>
      <w:r w:rsidRPr="119EF809" w:rsidR="119EF809">
        <w:rPr>
          <w:spacing w:val="40"/>
          <w:sz w:val="24"/>
          <w:szCs w:val="24"/>
        </w:rPr>
        <w:t xml:space="preserve"> </w:t>
      </w:r>
      <w:r w:rsidRPr="119EF809" w:rsidR="119EF809">
        <w:rPr>
          <w:sz w:val="24"/>
          <w:szCs w:val="24"/>
        </w:rPr>
        <w:t>Yargıtay da bu hususu vurgulamıştır;</w:t>
      </w:r>
      <w:r w:rsidRPr="119EF809" w:rsidR="119EF809">
        <w:rPr>
          <w:spacing w:val="-11"/>
          <w:sz w:val="24"/>
          <w:szCs w:val="24"/>
        </w:rPr>
        <w:t xml:space="preserve"> </w:t>
      </w:r>
      <w:r w:rsidRPr="119EF809" w:rsidR="119EF809">
        <w:rPr>
          <w:b w:val="1"/>
          <w:bCs w:val="1"/>
          <w:i w:val="1"/>
          <w:iCs w:val="1"/>
          <w:sz w:val="24"/>
          <w:szCs w:val="24"/>
        </w:rPr>
        <w:t>"Öte yandan</w:t>
      </w:r>
      <w:r w:rsidRPr="119EF809" w:rsidR="119EF809">
        <w:rPr>
          <w:b w:val="1"/>
          <w:bCs w:val="1"/>
          <w:i w:val="1"/>
          <w:iCs w:val="1"/>
          <w:spacing w:val="-4"/>
          <w:sz w:val="24"/>
          <w:szCs w:val="24"/>
        </w:rPr>
        <w:t xml:space="preserve"> </w:t>
      </w:r>
      <w:r w:rsidRPr="119EF809" w:rsidR="119EF809">
        <w:rPr>
          <w:b w:val="1"/>
          <w:bCs w:val="1"/>
          <w:i w:val="1"/>
          <w:iCs w:val="1"/>
          <w:sz w:val="24"/>
          <w:szCs w:val="24"/>
        </w:rPr>
        <w:t>işsizlik olgusunun nafaka</w:t>
      </w:r>
      <w:r w:rsidRPr="119EF809" w:rsidR="119EF809">
        <w:rPr>
          <w:b w:val="1"/>
          <w:bCs w:val="1"/>
          <w:i w:val="1"/>
          <w:iCs w:val="1"/>
          <w:spacing w:val="-4"/>
          <w:sz w:val="24"/>
          <w:szCs w:val="24"/>
        </w:rPr>
        <w:t xml:space="preserve"> </w:t>
      </w:r>
      <w:r w:rsidRPr="119EF809" w:rsidR="119EF809">
        <w:rPr>
          <w:b w:val="1"/>
          <w:bCs w:val="1"/>
          <w:i w:val="1"/>
          <w:iCs w:val="1"/>
          <w:sz w:val="24"/>
          <w:szCs w:val="24"/>
        </w:rPr>
        <w:t>yükümlüsünü</w:t>
      </w:r>
      <w:r w:rsidRPr="119EF809" w:rsidR="119EF809">
        <w:rPr>
          <w:b w:val="1"/>
          <w:bCs w:val="1"/>
          <w:i w:val="1"/>
          <w:iCs w:val="1"/>
          <w:spacing w:val="-5"/>
          <w:sz w:val="24"/>
          <w:szCs w:val="24"/>
        </w:rPr>
        <w:t xml:space="preserve"> </w:t>
      </w:r>
      <w:r w:rsidRPr="119EF809" w:rsidR="119EF809">
        <w:rPr>
          <w:b w:val="1"/>
          <w:bCs w:val="1"/>
          <w:i w:val="1"/>
          <w:iCs w:val="1"/>
          <w:sz w:val="24"/>
          <w:szCs w:val="24"/>
        </w:rPr>
        <w:t>nafaka yükümlülüğünden kurtarmayacağı hususları</w:t>
      </w:r>
      <w:r w:rsidRPr="119EF809" w:rsidR="119EF809">
        <w:rPr>
          <w:b w:val="1"/>
          <w:bCs w:val="1"/>
          <w:i w:val="1"/>
          <w:iCs w:val="1"/>
          <w:spacing w:val="-15"/>
          <w:sz w:val="24"/>
          <w:szCs w:val="24"/>
        </w:rPr>
        <w:t xml:space="preserve"> </w:t>
      </w:r>
      <w:r w:rsidRPr="119EF809" w:rsidR="119EF809">
        <w:rPr>
          <w:b w:val="1"/>
          <w:bCs w:val="1"/>
          <w:i w:val="1"/>
          <w:iCs w:val="1"/>
          <w:sz w:val="24"/>
          <w:szCs w:val="24"/>
        </w:rPr>
        <w:t>nazara alınmadan iştirak</w:t>
      </w:r>
      <w:r w:rsidRPr="119EF809" w:rsidR="119EF809">
        <w:rPr>
          <w:b w:val="1"/>
          <w:bCs w:val="1"/>
          <w:i w:val="1"/>
          <w:iCs w:val="1"/>
          <w:spacing w:val="-15"/>
          <w:sz w:val="24"/>
          <w:szCs w:val="24"/>
        </w:rPr>
        <w:t xml:space="preserve"> </w:t>
      </w:r>
      <w:r w:rsidRPr="119EF809" w:rsidR="119EF809">
        <w:rPr>
          <w:b w:val="1"/>
          <w:bCs w:val="1"/>
          <w:i w:val="1"/>
          <w:iCs w:val="1"/>
          <w:sz w:val="24"/>
          <w:szCs w:val="24"/>
        </w:rPr>
        <w:t>nafakasının kaldırılmasına karar verilmesi</w:t>
      </w:r>
      <w:r w:rsidRPr="119EF809" w:rsidR="119EF809">
        <w:rPr>
          <w:b w:val="1"/>
          <w:bCs w:val="1"/>
          <w:i w:val="1"/>
          <w:iCs w:val="1"/>
          <w:spacing w:val="-15"/>
          <w:sz w:val="24"/>
          <w:szCs w:val="24"/>
        </w:rPr>
        <w:t xml:space="preserve"> </w:t>
      </w:r>
      <w:r w:rsidRPr="119EF809" w:rsidR="119EF809">
        <w:rPr>
          <w:b w:val="1"/>
          <w:bCs w:val="1"/>
          <w:i w:val="1"/>
          <w:iCs w:val="1"/>
          <w:sz w:val="24"/>
          <w:szCs w:val="24"/>
        </w:rPr>
        <w:t>doğru görülmemiş bozmayı</w:t>
      </w:r>
      <w:r w:rsidRPr="119EF809" w:rsidR="119EF809">
        <w:rPr>
          <w:b w:val="1"/>
          <w:bCs w:val="1"/>
          <w:i w:val="1"/>
          <w:iCs w:val="1"/>
          <w:spacing w:val="-3"/>
          <w:sz w:val="24"/>
          <w:szCs w:val="24"/>
        </w:rPr>
        <w:t xml:space="preserve"> </w:t>
      </w:r>
      <w:r w:rsidRPr="119EF809" w:rsidR="119EF809">
        <w:rPr>
          <w:b w:val="1"/>
          <w:bCs w:val="1"/>
          <w:i w:val="1"/>
          <w:iCs w:val="1"/>
          <w:sz w:val="24"/>
          <w:szCs w:val="24"/>
        </w:rPr>
        <w:t>gerektirmiştir.” (Yargıtay 3. HD., E. 2012/17662 K. 2012/22496 T. 1.11.2012)</w:t>
      </w:r>
    </w:p>
    <w:p xmlns:wp14="http://schemas.microsoft.com/office/word/2010/wordml" w:rsidP="119EF809" w14:paraId="0D0B940D" wp14:textId="77777777">
      <w:pPr>
        <w:pStyle w:val="BodyText"/>
        <w:spacing w:before="26"/>
        <w:jc w:val="both"/>
        <w:rPr>
          <w:b w:val="1"/>
          <w:bCs w:val="1"/>
          <w:i w:val="1"/>
          <w:iCs w:val="1"/>
        </w:rPr>
      </w:pPr>
    </w:p>
    <w:p xmlns:wp14="http://schemas.microsoft.com/office/word/2010/wordml" w:rsidP="119EF809" w14:paraId="0E27B00A" wp14:textId="3F9A885B">
      <w:pPr>
        <w:pStyle w:val="BodyText"/>
        <w:spacing w:after="0" w:line="242" w:lineRule="auto"/>
        <w:ind w:left="10" w:right="56" w:firstLine="1440"/>
        <w:jc w:val="both"/>
      </w:pPr>
      <w:r w:rsidR="119EF809">
        <w:rPr/>
        <w:t xml:space="preserve">Tüm bu açıklanan sebeplerle müşterek çocuk </w:t>
      </w:r>
      <w:r w:rsidR="4CE6D7FF">
        <w:rPr/>
        <w:t>.......</w:t>
      </w:r>
      <w:r w:rsidR="119EF809">
        <w:rPr/>
        <w:t xml:space="preserve"> </w:t>
      </w:r>
      <w:r w:rsidR="119EF809">
        <w:rPr/>
        <w:t>lehine</w:t>
      </w:r>
      <w:r w:rsidR="119EF809">
        <w:rPr/>
        <w:t xml:space="preserve"> iştirak nafakasına hükmedilmesi gerekmektedir.</w:t>
      </w:r>
    </w:p>
    <w:p w:rsidR="730BEED4" w:rsidP="119EF809" w:rsidRDefault="730BEED4" w14:paraId="7CE3DCD3" w14:textId="2057DB31">
      <w:pPr>
        <w:pStyle w:val="BodyText"/>
        <w:spacing w:before="78"/>
        <w:ind w:left="0" w:right="0" w:firstLine="0"/>
        <w:jc w:val="both"/>
        <w:rPr>
          <w:sz w:val="24"/>
          <w:szCs w:val="24"/>
        </w:rPr>
      </w:pPr>
      <w:r w:rsidR="730BEED4">
        <w:rPr/>
        <w:t xml:space="preserve"> </w:t>
      </w:r>
    </w:p>
    <w:p w:rsidR="730BEED4" w:rsidP="119EF809" w:rsidRDefault="730BEED4" w14:paraId="0BD60222" w14:textId="44ECE46A">
      <w:pPr>
        <w:pStyle w:val="BodyText"/>
        <w:spacing w:before="78"/>
        <w:ind w:left="0" w:right="0" w:firstLine="0"/>
        <w:jc w:val="both"/>
        <w:rPr>
          <w:sz w:val="24"/>
          <w:szCs w:val="24"/>
        </w:rPr>
      </w:pPr>
      <w:r w:rsidRPr="119EF809" w:rsidR="730BEED4">
        <w:rPr>
          <w:b w:val="1"/>
          <w:bCs w:val="1"/>
          <w:sz w:val="24"/>
          <w:szCs w:val="24"/>
        </w:rPr>
        <w:t xml:space="preserve">HUKUKİ NEDENLER </w:t>
      </w:r>
      <w:r w:rsidRPr="119EF809" w:rsidR="730BEED4">
        <w:rPr>
          <w:b w:val="1"/>
          <w:bCs w:val="1"/>
          <w:sz w:val="24"/>
          <w:szCs w:val="24"/>
        </w:rPr>
        <w:t xml:space="preserve">  :</w:t>
      </w:r>
      <w:r w:rsidRPr="119EF809" w:rsidR="730BEED4">
        <w:rPr>
          <w:b w:val="1"/>
          <w:bCs w:val="1"/>
          <w:sz w:val="24"/>
          <w:szCs w:val="24"/>
        </w:rPr>
        <w:t xml:space="preserve"> </w:t>
      </w:r>
      <w:r w:rsidRPr="119EF809" w:rsidR="730BEED4">
        <w:rPr>
          <w:sz w:val="24"/>
          <w:szCs w:val="24"/>
        </w:rPr>
        <w:t xml:space="preserve">TMK. HMK. </w:t>
      </w:r>
      <w:r w:rsidRPr="119EF809" w:rsidR="730BEED4">
        <w:rPr>
          <w:sz w:val="24"/>
          <w:szCs w:val="24"/>
        </w:rPr>
        <w:t>v.s</w:t>
      </w:r>
      <w:r w:rsidRPr="119EF809" w:rsidR="730BEED4">
        <w:rPr>
          <w:sz w:val="24"/>
          <w:szCs w:val="24"/>
        </w:rPr>
        <w:t>. İlgili Mevzuat</w:t>
      </w:r>
    </w:p>
    <w:p w:rsidR="730BEED4" w:rsidP="119EF809" w:rsidRDefault="730BEED4" w14:paraId="034E59C7" w14:textId="3314C1BA">
      <w:pPr>
        <w:pStyle w:val="BodyText"/>
        <w:spacing w:before="246" w:line="242" w:lineRule="auto"/>
        <w:ind w:left="10" w:right="42"/>
        <w:jc w:val="both"/>
      </w:pPr>
      <w:r w:rsidRPr="119EF809" w:rsidR="730BEED4">
        <w:rPr>
          <w:b w:val="1"/>
          <w:bCs w:val="1"/>
        </w:rPr>
        <w:t xml:space="preserve">HUKUKİ DELİLLER </w:t>
      </w:r>
      <w:r w:rsidRPr="119EF809" w:rsidR="730BEED4">
        <w:rPr>
          <w:b w:val="1"/>
          <w:bCs w:val="1"/>
        </w:rPr>
        <w:t xml:space="preserve">  :</w:t>
      </w:r>
      <w:r w:rsidRPr="119EF809" w:rsidR="730BEED4">
        <w:rPr>
          <w:b w:val="1"/>
          <w:bCs w:val="1"/>
        </w:rPr>
        <w:t xml:space="preserve"> </w:t>
      </w:r>
      <w:r w:rsidR="730BEED4">
        <w:rPr/>
        <w:t xml:space="preserve">Nüfus kaydı, Davalıya ait SGK kayıtları, Davalıya ait banka kayıtları, Sosyal Ekonomik Durum Araştırması, </w:t>
      </w:r>
      <w:r w:rsidR="730BEED4">
        <w:rPr/>
        <w:t>Ankara .</w:t>
      </w:r>
      <w:r w:rsidR="730BEED4">
        <w:rPr/>
        <w:t xml:space="preserve"> Aile Mahkemesi'nin</w:t>
      </w:r>
      <w:r w:rsidR="730BEED4">
        <w:rPr/>
        <w:t xml:space="preserve"> ....</w:t>
      </w:r>
      <w:r w:rsidR="730BEED4">
        <w:rPr/>
        <w:t xml:space="preserve">./...... E. ....../....... K. Sayılı </w:t>
      </w:r>
      <w:r w:rsidR="730BEED4">
        <w:rPr/>
        <w:t>dosyası,  harcama</w:t>
      </w:r>
      <w:r w:rsidR="730BEED4">
        <w:rPr/>
        <w:t xml:space="preserve"> dekontları,mesaj kayıtları, tanık, yemin vs. ilgili her türlü delil (ek delil sunma hakkımız saklıdır)</w:t>
      </w:r>
    </w:p>
    <w:p w:rsidR="119EF809" w:rsidP="119EF809" w:rsidRDefault="119EF809" w14:paraId="09DEFBB4">
      <w:pPr>
        <w:pStyle w:val="BodyText"/>
        <w:spacing w:before="12"/>
      </w:pPr>
    </w:p>
    <w:p w:rsidR="730BEED4" w:rsidP="119EF809" w:rsidRDefault="730BEED4" w14:paraId="69949169" w14:textId="4DCBBC07">
      <w:pPr>
        <w:tabs>
          <w:tab w:val="left" w:leader="none" w:pos="2889"/>
        </w:tabs>
        <w:spacing w:before="1"/>
        <w:ind w:left="10" w:right="0" w:firstLine="0"/>
        <w:jc w:val="both"/>
        <w:rPr>
          <w:sz w:val="24"/>
          <w:szCs w:val="24"/>
        </w:rPr>
      </w:pPr>
      <w:r w:rsidRPr="119EF809" w:rsidR="730BEED4">
        <w:rPr>
          <w:b w:val="1"/>
          <w:bCs w:val="1"/>
          <w:sz w:val="24"/>
          <w:szCs w:val="24"/>
        </w:rPr>
        <w:t>NETİCE VE TALEP</w:t>
      </w:r>
      <w:r>
        <w:tab/>
      </w:r>
      <w:r w:rsidRPr="119EF809" w:rsidR="730BEED4">
        <w:rPr>
          <w:b w:val="1"/>
          <w:bCs w:val="1"/>
          <w:sz w:val="24"/>
          <w:szCs w:val="24"/>
        </w:rPr>
        <w:t xml:space="preserve">: </w:t>
      </w:r>
      <w:r w:rsidRPr="119EF809" w:rsidR="730BEED4">
        <w:rPr>
          <w:sz w:val="24"/>
          <w:szCs w:val="24"/>
        </w:rPr>
        <w:t xml:space="preserve">Yukarıda arz ve izah edilen ve </w:t>
      </w:r>
      <w:r w:rsidRPr="119EF809" w:rsidR="730BEED4">
        <w:rPr>
          <w:sz w:val="24"/>
          <w:szCs w:val="24"/>
        </w:rPr>
        <w:t>re'sen</w:t>
      </w:r>
      <w:r w:rsidRPr="119EF809" w:rsidR="730BEED4">
        <w:rPr>
          <w:sz w:val="24"/>
          <w:szCs w:val="24"/>
        </w:rPr>
        <w:t xml:space="preserve"> değerlendirilecek nedenlerle;</w:t>
      </w:r>
    </w:p>
    <w:p w:rsidR="730BEED4" w:rsidP="119EF809" w:rsidRDefault="730BEED4" w14:paraId="3C21A059" w14:textId="486F3A3C">
      <w:pPr>
        <w:pStyle w:val="ListParagraph"/>
        <w:numPr>
          <w:ilvl w:val="0"/>
          <w:numId w:val="1"/>
        </w:numPr>
        <w:tabs>
          <w:tab w:val="left" w:leader="none" w:pos="510"/>
        </w:tabs>
        <w:spacing w:before="246" w:after="0" w:line="242" w:lineRule="auto"/>
        <w:ind w:left="510" w:right="43" w:hanging="340"/>
        <w:jc w:val="left"/>
        <w:rPr>
          <w:sz w:val="24"/>
          <w:szCs w:val="24"/>
        </w:rPr>
      </w:pPr>
      <w:r w:rsidRPr="119EF809" w:rsidR="730BEED4">
        <w:rPr>
          <w:sz w:val="24"/>
          <w:szCs w:val="24"/>
        </w:rPr>
        <w:t xml:space="preserve">Haklı davamızın kabulü ile müşterek çocuk </w:t>
      </w:r>
      <w:r w:rsidRPr="119EF809" w:rsidR="67FB344D">
        <w:rPr>
          <w:sz w:val="24"/>
          <w:szCs w:val="24"/>
        </w:rPr>
        <w:t>.........</w:t>
      </w:r>
      <w:r w:rsidRPr="119EF809" w:rsidR="730BEED4">
        <w:rPr>
          <w:sz w:val="24"/>
          <w:szCs w:val="24"/>
        </w:rPr>
        <w:t xml:space="preserve"> için aylık </w:t>
      </w:r>
      <w:r w:rsidRPr="119EF809" w:rsidR="698781B0">
        <w:rPr>
          <w:sz w:val="24"/>
          <w:szCs w:val="24"/>
        </w:rPr>
        <w:t>..........</w:t>
      </w:r>
      <w:r w:rsidRPr="119EF809" w:rsidR="730BEED4">
        <w:rPr>
          <w:sz w:val="24"/>
          <w:szCs w:val="24"/>
        </w:rPr>
        <w:t xml:space="preserve"> TL İŞTİRAK </w:t>
      </w:r>
      <w:r w:rsidRPr="119EF809" w:rsidR="730BEED4">
        <w:rPr>
          <w:sz w:val="24"/>
          <w:szCs w:val="24"/>
        </w:rPr>
        <w:t>NAFAKASI'nın</w:t>
      </w:r>
      <w:r w:rsidRPr="119EF809" w:rsidR="730BEED4">
        <w:rPr>
          <w:sz w:val="24"/>
          <w:szCs w:val="24"/>
        </w:rPr>
        <w:t xml:space="preserve"> davalıdan alınmasına,</w:t>
      </w:r>
    </w:p>
    <w:p w:rsidR="119EF809" w:rsidP="119EF809" w:rsidRDefault="119EF809" w14:paraId="40D000A6">
      <w:pPr>
        <w:pStyle w:val="BodyText"/>
        <w:spacing w:before="6"/>
      </w:pPr>
    </w:p>
    <w:p w:rsidR="730BEED4" w:rsidP="119EF809" w:rsidRDefault="730BEED4" w14:paraId="3DA51F57">
      <w:pPr>
        <w:pStyle w:val="ListParagraph"/>
        <w:numPr>
          <w:ilvl w:val="0"/>
          <w:numId w:val="1"/>
        </w:numPr>
        <w:tabs>
          <w:tab w:val="left" w:leader="none" w:pos="510"/>
        </w:tabs>
        <w:spacing w:before="0" w:after="0" w:line="242" w:lineRule="auto"/>
        <w:ind w:left="510" w:right="43" w:hanging="340"/>
        <w:jc w:val="left"/>
        <w:rPr>
          <w:sz w:val="24"/>
          <w:szCs w:val="24"/>
        </w:rPr>
      </w:pPr>
      <w:r w:rsidRPr="119EF809" w:rsidR="730BEED4">
        <w:rPr>
          <w:sz w:val="24"/>
          <w:szCs w:val="24"/>
        </w:rPr>
        <w:t>Söz konusu nafaka miktarına kararın kesinleştiği tarihi takip eden yıllarda ÜFE oranından az olmamak kaydıyla hakkaniyete uygun olarak artış uygulanmasına,</w:t>
      </w:r>
    </w:p>
    <w:p w:rsidR="119EF809" w:rsidP="119EF809" w:rsidRDefault="119EF809" w14:paraId="36938035">
      <w:pPr>
        <w:pStyle w:val="BodyText"/>
        <w:spacing w:before="7"/>
      </w:pPr>
    </w:p>
    <w:p w:rsidR="730BEED4" w:rsidP="119EF809" w:rsidRDefault="730BEED4" w14:paraId="4185B6EC">
      <w:pPr>
        <w:pStyle w:val="ListParagraph"/>
        <w:numPr>
          <w:ilvl w:val="0"/>
          <w:numId w:val="1"/>
        </w:numPr>
        <w:tabs>
          <w:tab w:val="left" w:leader="none" w:pos="510"/>
        </w:tabs>
        <w:spacing w:before="0" w:after="0" w:line="242" w:lineRule="auto"/>
        <w:ind w:left="510" w:right="55" w:hanging="340"/>
        <w:jc w:val="left"/>
        <w:rPr>
          <w:sz w:val="24"/>
          <w:szCs w:val="24"/>
        </w:rPr>
      </w:pPr>
      <w:r w:rsidRPr="119EF809" w:rsidR="730BEED4">
        <w:rPr>
          <w:sz w:val="24"/>
          <w:szCs w:val="24"/>
        </w:rPr>
        <w:t>Yargılama giderlerinin ve vekalet ücretinin karşı tarafa yükletilmesine karar verilmesini vekaleten arz ederim.</w:t>
      </w:r>
    </w:p>
    <w:p w:rsidR="119EF809" w:rsidP="119EF809" w:rsidRDefault="119EF809" w14:paraId="6F85806A">
      <w:pPr>
        <w:pStyle w:val="BodyText"/>
        <w:spacing w:before="10"/>
      </w:pPr>
    </w:p>
    <w:p w:rsidR="730BEED4" w:rsidP="119EF809" w:rsidRDefault="730BEED4" w14:paraId="3A0BFB71">
      <w:pPr>
        <w:spacing w:before="0"/>
        <w:ind w:left="0" w:right="1619" w:firstLine="0"/>
        <w:jc w:val="right"/>
        <w:rPr>
          <w:b w:val="1"/>
          <w:bCs w:val="1"/>
          <w:sz w:val="24"/>
          <w:szCs w:val="24"/>
        </w:rPr>
      </w:pPr>
      <w:r w:rsidRPr="119EF809" w:rsidR="730BEED4">
        <w:rPr>
          <w:b w:val="1"/>
          <w:bCs w:val="1"/>
          <w:sz w:val="24"/>
          <w:szCs w:val="24"/>
        </w:rPr>
        <w:t>Davacı Vekili</w:t>
      </w:r>
    </w:p>
    <w:p w:rsidR="730BEED4" w:rsidP="119EF809" w:rsidRDefault="730BEED4" w14:paraId="6B500554" w14:textId="59904998">
      <w:pPr>
        <w:spacing w:before="4"/>
        <w:ind w:left="6250" w:right="0" w:firstLine="0"/>
        <w:jc w:val="left"/>
        <w:rPr>
          <w:b w:val="1"/>
          <w:bCs w:val="1"/>
          <w:sz w:val="24"/>
          <w:szCs w:val="24"/>
        </w:rPr>
        <w:sectPr>
          <w:type w:val="continuous"/>
          <w:pgSz w:w="11910" w:h="16840" w:orient="portrait"/>
          <w:pgMar w:top="720" w:right="850" w:bottom="280" w:left="850"/>
          <w:cols w:num="1"/>
        </w:sectPr>
      </w:pPr>
      <w:r w:rsidRPr="119EF809" w:rsidR="730BEED4">
        <w:rPr>
          <w:b w:val="1"/>
          <w:bCs w:val="1"/>
          <w:sz w:val="24"/>
          <w:szCs w:val="24"/>
        </w:rPr>
        <w:t>Av. Fatih Mehmet TOPKAFA</w:t>
      </w:r>
    </w:p>
    <w:p w:rsidR="119EF809" w:rsidP="119EF809" w:rsidRDefault="119EF809" w14:paraId="01C4FA0B" w14:textId="1B75E0C7">
      <w:pPr>
        <w:pStyle w:val="Normal"/>
        <w:ind w:left="0" w:hanging="0"/>
        <w:rPr>
          <w:b w:val="1"/>
          <w:bCs w:val="1"/>
          <w:sz w:val="24"/>
          <w:szCs w:val="24"/>
        </w:rPr>
      </w:pPr>
    </w:p>
    <w:sectPr>
      <w:pgSz w:w="11910" w:h="16840" w:orient="portrait"/>
      <w:pgMar w:top="1000" w:right="850" w:bottom="280" w:left="85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4722fdd"/>
    <w:multiLevelType w:val="hybridMultilevel"/>
    <w:lvl w:ilvl="0">
      <w:start w:val="1"/>
      <w:numFmt w:val="decimal"/>
      <w:lvlText w:val="%1-"/>
      <w:lvlJc w:val="left"/>
      <w:pPr>
        <w:ind w:left="510" w:hanging="3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488" w:hanging="34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57" w:hanging="34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25" w:hanging="34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394" w:hanging="34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362" w:hanging="3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331" w:hanging="3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299" w:hanging="3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268" w:hanging="340"/>
      </w:pPr>
      <w:rPr>
        <w:rFonts w:hint="default"/>
        <w:lang w:val="tr-TR" w:eastAsia="en-US" w:bidi="ar-SA"/>
      </w:rPr>
    </w:lvl>
  </w:abstractNum>
  <w:abstractNum w:abstractNumId="0">
    <w:nsid w:val="331b0726"/>
    <w:multiLevelType w:val="hybridMultilevel"/>
    <w:lvl w:ilvl="0">
      <w:start w:val="1"/>
      <w:numFmt w:val="decimal"/>
      <w:lvlText w:val="%1-"/>
      <w:lvlJc w:val="left"/>
      <w:pPr>
        <w:ind w:left="510" w:hanging="3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488" w:hanging="34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57" w:hanging="34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25" w:hanging="34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394" w:hanging="34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362" w:hanging="3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331" w:hanging="3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299" w:hanging="3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268" w:hanging="340"/>
      </w:pPr>
      <w:rPr>
        <w:rFonts w:hint="default"/>
        <w:lang w:val="tr-T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14:docId w14:val="5B76D40B"/>
  <w15:docId w15:val="{03C619AD-AB01-4E2C-BA3D-079C29D9EF1F}"/>
  <w:rsids>
    <w:rsidRoot w:val="00735E88"/>
    <w:rsid w:val="00735E88"/>
    <w:rsid w:val="019759F0"/>
    <w:rsid w:val="080D1B23"/>
    <w:rsid w:val="0C6E71F8"/>
    <w:rsid w:val="0E26967B"/>
    <w:rsid w:val="10885C6C"/>
    <w:rsid w:val="10DE0A16"/>
    <w:rsid w:val="119EF809"/>
    <w:rsid w:val="1560DC32"/>
    <w:rsid w:val="171F3247"/>
    <w:rsid w:val="17BD741E"/>
    <w:rsid w:val="1AB3CF7F"/>
    <w:rsid w:val="1B626C3F"/>
    <w:rsid w:val="1C12AE13"/>
    <w:rsid w:val="1DBF3E20"/>
    <w:rsid w:val="1E6B2291"/>
    <w:rsid w:val="1F5A3D6F"/>
    <w:rsid w:val="3170F5EB"/>
    <w:rsid w:val="34FD7C7E"/>
    <w:rsid w:val="35BCC0D6"/>
    <w:rsid w:val="35C6CB2C"/>
    <w:rsid w:val="38074131"/>
    <w:rsid w:val="39AD0BD8"/>
    <w:rsid w:val="39AD0BD8"/>
    <w:rsid w:val="3C584E20"/>
    <w:rsid w:val="3D29CCA7"/>
    <w:rsid w:val="47F697B0"/>
    <w:rsid w:val="49CA0C8F"/>
    <w:rsid w:val="4C42EE45"/>
    <w:rsid w:val="4CE6D7FF"/>
    <w:rsid w:val="5028BED8"/>
    <w:rsid w:val="53A39B57"/>
    <w:rsid w:val="545F001F"/>
    <w:rsid w:val="58DDC974"/>
    <w:rsid w:val="5D4CBC6E"/>
    <w:rsid w:val="5F1FE4F3"/>
    <w:rsid w:val="61DE47F3"/>
    <w:rsid w:val="620A67BF"/>
    <w:rsid w:val="62863C34"/>
    <w:rsid w:val="66CF3930"/>
    <w:rsid w:val="67106341"/>
    <w:rsid w:val="67FB344D"/>
    <w:rsid w:val="698781B0"/>
    <w:rsid w:val="6A821E46"/>
    <w:rsid w:val="726848A5"/>
    <w:rsid w:val="730BEED4"/>
    <w:rsid w:val="78484D72"/>
    <w:rsid w:val="7E077E1E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type="paragraph" w:styleId="Heading1">
    <w:name w:val="heading 1"/>
    <w:basedOn w:val="Normal"/>
    <w:uiPriority w:val="1"/>
    <w:qFormat/>
    <w:pPr>
      <w:ind w:left="1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type="paragraph" w:styleId="ListParagraph">
    <w:name w:val="List Paragraph"/>
    <w:basedOn w:val="Normal"/>
    <w:uiPriority w:val="1"/>
    <w:qFormat/>
    <w:pPr>
      <w:spacing w:before="4"/>
      <w:ind w:left="509" w:hanging="339"/>
    </w:pPr>
    <w:rPr>
      <w:rFonts w:ascii="Times New Roman" w:hAnsi="Times New Roman" w:eastAsia="Times New Roman" w:cs="Times New Roman"/>
      <w:lang w:val="tr-TR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openxmlformats.org/officeDocument/2006/relationships/numbering" Target="numbering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2025-05-16T09:34:34.0000000Z</dcterms:created>
  <dcterms:modified xsi:type="dcterms:W3CDTF">2025-05-16T09:42:34.9082793Z</dcterms:modified>
  <lastModifiedBy>Fatih Mehmet Topkafa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iText 2.1.7 by 1T3XT</vt:lpwstr>
  </property>
</Properties>
</file>